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TROPHY LIST:</w:t>
      </w:r>
    </w:p>
    <w:p>
      <w:pPr>
        <w:pStyle w:val="Body A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overall company with music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overall company without music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company regulation uniform, with music, over 20 men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company regulation uniform without music, over 20 men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company regulation uniform with music, less than 20 men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-1st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company regulation uniform without music, less, than 20 men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company parade uniform with music- 1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company parade uniform without music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fire department color guard, regulation uniform -1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fire department color guard, parade uniform -1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Unit coming the farthest distance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overall pumper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pumper 3 months to under 5 years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pumper 5 years to under 10 years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pumper 10 years to under 15 years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pumper 15 years to under 20 years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pumper 20 years and older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in service</w:t>
      </w:r>
      <w:r>
        <w:rPr>
          <w:rFonts w:ascii="Arial" w:hAnsi="Arial" w:hint="default"/>
          <w:rtl w:val="0"/>
          <w:lang w:val="en-US"/>
        </w:rPr>
        <w:t xml:space="preserve">” 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tanker over 1500 gallons- 1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2nd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 xml:space="preserve">Best overall aerial, aerial platform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 A"/>
        <w:rPr>
          <w:rFonts w:ascii="Arial" w:cs="Arial" w:hAnsi="Arial" w:eastAsia="Arial"/>
          <w:vertAlign w:val="superscript"/>
        </w:rPr>
      </w:pPr>
      <w:r>
        <w:rPr>
          <w:rFonts w:ascii="Arial" w:cs="Arial" w:hAnsi="Arial" w:eastAsia="Arial"/>
          <w:vertAlign w:val="superscript"/>
          <w:lang w:val="en-US"/>
        </w:rPr>
        <w:tab/>
        <w:tab/>
        <w:tab/>
        <w:tab/>
        <w:tab/>
        <w:tab/>
        <w:tab/>
      </w:r>
      <w:r>
        <w:rPr>
          <w:rFonts w:ascii="Arial" w:cs="Arial" w:hAnsi="Arial" w:eastAsia="Arial"/>
          <w:b w:val="1"/>
          <w:bCs w:val="1"/>
          <w:sz w:val="28"/>
          <w:szCs w:val="28"/>
          <w:vertAlign w:val="superscript"/>
          <w:rtl w:val="0"/>
          <w:lang w:val="de-DE"/>
        </w:rPr>
        <w:tab/>
        <w:tab/>
        <w:t>OVER</w:t>
      </w:r>
    </w:p>
    <w:p>
      <w:pPr>
        <w:pStyle w:val="Body A"/>
        <w:rPr>
          <w:rFonts w:ascii="Arial" w:cs="Arial" w:hAnsi="Arial" w:eastAsia="Arial"/>
          <w:vertAlign w:val="superscript"/>
        </w:rPr>
      </w:pPr>
      <w:r>
        <w:rPr>
          <w:rFonts w:ascii="Arial" w:cs="Arial" w:hAnsi="Arial" w:eastAsia="Arial"/>
          <w:vertAlign w:val="superscript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>Best appearing aerial - 1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aerial platform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 xml:space="preserve">st,  </w:t>
      </w:r>
      <w:r>
        <w:rPr>
          <w:rFonts w:ascii="Arial" w:hAnsi="Arial"/>
          <w:rtl w:val="0"/>
          <w:lang w:val="en-US"/>
        </w:rPr>
        <w:t>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 xml:space="preserve">Best appearing rescue truck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nd, 3rd</w:t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hand or horse drawn antique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vintage motor apparatus, 25 years or older- 1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Special apparatus trophy. This trophy will cover apparatus  not included in the above categories.  These will include utility trucks etc.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>Best appearing Chief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vehicle 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 xml:space="preserve">nd, </w:t>
      </w:r>
      <w:r>
        <w:rPr>
          <w:rFonts w:ascii="Arial" w:hAnsi="Arial"/>
          <w:rtl w:val="0"/>
          <w:lang w:val="en-US"/>
        </w:rPr>
        <w:t xml:space="preserve"> 3</w:t>
      </w:r>
      <w:r>
        <w:rPr>
          <w:rFonts w:ascii="Arial" w:hAnsi="Arial"/>
          <w:vertAlign w:val="superscript"/>
          <w:rtl w:val="0"/>
          <w:lang w:val="en-US"/>
        </w:rPr>
        <w:t>rd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 xml:space="preserve">Best appearing privately owned apparatus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  <w:rPr>
          <w:rFonts w:ascii="Arial" w:cs="Arial" w:hAnsi="Arial" w:eastAsia="Arial"/>
          <w:vertAlign w:val="superscript"/>
        </w:rPr>
      </w:pPr>
    </w:p>
    <w:p>
      <w:pPr>
        <w:pStyle w:val="Body A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>Best appearing mini pumper- 1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  <w:rPr>
          <w:rFonts w:ascii="Arial" w:cs="Arial" w:hAnsi="Arial" w:eastAsia="Arial"/>
          <w:vertAlign w:val="superscript"/>
        </w:rPr>
      </w:pPr>
    </w:p>
    <w:p>
      <w:pPr>
        <w:pStyle w:val="Body A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>Best appearing EMS First Responder vehicle</w:t>
      </w:r>
      <w:r>
        <w:rPr>
          <w:rFonts w:ascii="Arial" w:hAnsi="Arial"/>
          <w:vertAlign w:val="superscript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ambulance in the line of march -1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en-US"/>
        </w:rPr>
        <w:t xml:space="preserve">Best appearing ambulance stand by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</w:p>
    <w:p>
      <w:pPr>
        <w:pStyle w:val="Body A"/>
        <w:rPr>
          <w:rFonts w:ascii="Arial" w:cs="Arial" w:hAnsi="Arial" w:eastAsia="Arial"/>
          <w:vertAlign w:val="superscript"/>
        </w:rPr>
      </w:pPr>
    </w:p>
    <w:p>
      <w:pPr>
        <w:pStyle w:val="Body A"/>
        <w:rPr>
          <w:rFonts w:ascii="Arial" w:cs="Arial" w:hAnsi="Arial" w:eastAsia="Arial"/>
          <w:sz w:val="34"/>
          <w:szCs w:val="34"/>
        </w:rPr>
      </w:pPr>
      <w:r>
        <w:rPr>
          <w:rFonts w:ascii="Arial" w:hAnsi="Arial"/>
          <w:sz w:val="34"/>
          <w:szCs w:val="34"/>
          <w:vertAlign w:val="superscript"/>
          <w:rtl w:val="0"/>
          <w:lang w:val="en-US"/>
        </w:rPr>
        <w:t>Best appearing drum major - 1st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Best appearing music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>, 3rd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Best appearing High School Marching Band - 1st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</w:pPr>
      <w:r>
        <w:rPr>
          <w:rFonts w:ascii="Arial" w:hAnsi="Arial"/>
          <w:rtl w:val="0"/>
          <w:lang w:val="en-US"/>
        </w:rPr>
        <w:t xml:space="preserve">Best appearing service or veterans or non Fire Department color guard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>, 2</w:t>
      </w:r>
      <w:r>
        <w:rPr>
          <w:rFonts w:ascii="Arial" w:hAnsi="Arial"/>
          <w:vertAlign w:val="superscript"/>
          <w:rtl w:val="0"/>
          <w:lang w:val="en-US"/>
        </w:rPr>
        <w:t xml:space="preserve">nd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</w:pPr>
      <w:r>
        <w:rPr>
          <w:rFonts w:ascii="Arial" w:cs="Arial" w:hAnsi="Arial" w:eastAsia="Arial"/>
          <w:vertAlign w:val="superscript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